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1F3DFCFF" w:rsidR="00765897" w:rsidRPr="007B32F3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765897">
        <w:rPr>
          <w:rFonts w:ascii="Arial" w:eastAsia="SimSun" w:hAnsi="Arial" w:cs="Arial"/>
          <w:b/>
          <w:sz w:val="24"/>
          <w:szCs w:val="24"/>
        </w:rPr>
        <w:t>3GPP TSG-RAN WG4 Meeti</w:t>
      </w:r>
      <w:r w:rsidRPr="007B32F3">
        <w:rPr>
          <w:rFonts w:ascii="Arial" w:eastAsia="SimSun" w:hAnsi="Arial" w:cs="Arial"/>
          <w:b/>
          <w:sz w:val="24"/>
          <w:szCs w:val="24"/>
        </w:rPr>
        <w:t>ng</w:t>
      </w:r>
      <w:r w:rsidRPr="007B32F3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7B32F3">
        <w:rPr>
          <w:rFonts w:ascii="Arial" w:eastAsia="SimSun" w:hAnsi="Arial" w:cs="Arial"/>
          <w:b/>
          <w:sz w:val="24"/>
          <w:szCs w:val="24"/>
        </w:rPr>
        <w:t>9</w:t>
      </w:r>
      <w:r w:rsidR="00B87B6D" w:rsidRPr="007B32F3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3</w:t>
      </w:r>
      <w:r w:rsidRPr="007B32F3">
        <w:rPr>
          <w:rFonts w:ascii="Arial" w:eastAsia="SimSun" w:hAnsi="Arial" w:cs="Arial"/>
          <w:sz w:val="24"/>
          <w:szCs w:val="24"/>
          <w:lang w:val="de-DE"/>
        </w:rPr>
        <w:tab/>
      </w:r>
      <w:r w:rsidR="002859F7" w:rsidRPr="007B32F3">
        <w:rPr>
          <w:rFonts w:ascii="Arial" w:eastAsia="SimSun" w:hAnsi="Arial" w:cs="Arial"/>
          <w:b/>
          <w:sz w:val="24"/>
          <w:szCs w:val="24"/>
        </w:rPr>
        <w:t>R4-19</w:t>
      </w:r>
      <w:r w:rsidR="0019187D" w:rsidRPr="007B32F3">
        <w:rPr>
          <w:rFonts w:ascii="Arial" w:eastAsia="SimSun" w:hAnsi="Arial" w:cs="Arial"/>
          <w:b/>
          <w:sz w:val="24"/>
          <w:szCs w:val="24"/>
        </w:rPr>
        <w:t>1</w:t>
      </w:r>
      <w:r w:rsidR="007B32F3" w:rsidRPr="007B32F3">
        <w:rPr>
          <w:rFonts w:ascii="Arial" w:eastAsia="SimSun" w:hAnsi="Arial" w:cs="Arial"/>
          <w:b/>
          <w:sz w:val="24"/>
          <w:szCs w:val="24"/>
        </w:rPr>
        <w:t>3573</w:t>
      </w:r>
    </w:p>
    <w:p w14:paraId="2A705768" w14:textId="48ABB8D1" w:rsidR="00334170" w:rsidRPr="007B32F3" w:rsidRDefault="00B87B6D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7B32F3">
        <w:rPr>
          <w:rFonts w:ascii="Arial" w:eastAsia="SimSun" w:hAnsi="Arial"/>
          <w:b/>
          <w:sz w:val="24"/>
          <w:szCs w:val="24"/>
          <w:lang w:eastAsia="zh-CN"/>
        </w:rPr>
        <w:t>Reno, USA, 18</w:t>
      </w:r>
      <w:r w:rsidRPr="007B32F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7B32F3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7B32F3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7B32F3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7B32F3"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7B32F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Pr="007B32F3">
        <w:rPr>
          <w:rFonts w:ascii="Arial" w:eastAsia="SimSun" w:hAnsi="Arial"/>
          <w:b/>
          <w:sz w:val="24"/>
          <w:szCs w:val="24"/>
          <w:lang w:eastAsia="zh-CN"/>
        </w:rPr>
        <w:t xml:space="preserve"> Nov, 2019</w:t>
      </w:r>
    </w:p>
    <w:p w14:paraId="0E5AB96A" w14:textId="77777777" w:rsidR="00B26339" w:rsidRPr="007B32F3" w:rsidRDefault="00B26339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1C88E005" w:rsidR="00214859" w:rsidRPr="007B32F3" w:rsidRDefault="00214859" w:rsidP="0019187D">
      <w:pPr>
        <w:jc w:val="both"/>
        <w:rPr>
          <w:rFonts w:ascii="Arial" w:hAnsi="Arial"/>
          <w:sz w:val="24"/>
          <w:lang w:val="en-US" w:eastAsia="ja-JP"/>
        </w:rPr>
      </w:pPr>
      <w:r w:rsidRPr="007B32F3">
        <w:rPr>
          <w:rFonts w:ascii="Arial" w:hAnsi="Arial"/>
          <w:b/>
          <w:sz w:val="24"/>
          <w:lang w:val="en-US"/>
        </w:rPr>
        <w:t>Agenda item:</w:t>
      </w:r>
      <w:r w:rsidR="0019187D" w:rsidRPr="007B32F3">
        <w:rPr>
          <w:rFonts w:ascii="Arial" w:hAnsi="Arial"/>
          <w:sz w:val="24"/>
          <w:lang w:val="en-US"/>
        </w:rPr>
        <w:tab/>
      </w:r>
      <w:r w:rsidR="0019187D" w:rsidRPr="007B32F3">
        <w:rPr>
          <w:rFonts w:ascii="Arial" w:hAnsi="Arial"/>
          <w:sz w:val="24"/>
          <w:lang w:val="en-US"/>
        </w:rPr>
        <w:tab/>
      </w:r>
      <w:r w:rsidR="00B87B6D" w:rsidRPr="007B32F3">
        <w:rPr>
          <w:rFonts w:ascii="Arial" w:hAnsi="Arial"/>
          <w:sz w:val="24"/>
          <w:lang w:val="en-US" w:eastAsia="ja-JP"/>
        </w:rPr>
        <w:t>9.18.1.1</w:t>
      </w:r>
    </w:p>
    <w:p w14:paraId="56BBBA72" w14:textId="77777777" w:rsidR="0081689A" w:rsidRPr="00D040B0" w:rsidRDefault="0081689A" w:rsidP="00DC39A9">
      <w:pPr>
        <w:tabs>
          <w:tab w:val="left" w:pos="1985"/>
        </w:tabs>
        <w:ind w:left="1136" w:hanging="1136"/>
        <w:rPr>
          <w:rFonts w:ascii="Arial" w:hAnsi="Arial"/>
          <w:color w:val="000000" w:themeColor="text1"/>
          <w:sz w:val="24"/>
          <w:lang w:val="en-US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D040B0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D040B0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7AEC78C8" w14:textId="6BB92029" w:rsidR="00FA6851" w:rsidRPr="00D040B0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Title:</w:t>
      </w:r>
      <w:r w:rsidRPr="00D040B0">
        <w:rPr>
          <w:rFonts w:ascii="Arial" w:hAnsi="Arial"/>
          <w:color w:val="000000" w:themeColor="text1"/>
          <w:sz w:val="24"/>
          <w:lang w:val="en-US"/>
        </w:rPr>
        <w:t xml:space="preserve"> 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bookmarkStart w:id="1" w:name="_GoBack"/>
      <w:bookmarkEnd w:id="1"/>
      <w:r w:rsidR="00B27048">
        <w:rPr>
          <w:rFonts w:ascii="Arial" w:hAnsi="Arial"/>
          <w:color w:val="000000" w:themeColor="text1"/>
          <w:sz w:val="24"/>
          <w:lang w:val="en-US" w:eastAsia="ja-JP"/>
        </w:rPr>
        <w:t>Views on normal P</w:t>
      </w:r>
      <w:r w:rsidR="001D0B9B">
        <w:rPr>
          <w:rFonts w:ascii="Arial" w:hAnsi="Arial"/>
          <w:color w:val="000000" w:themeColor="text1"/>
          <w:sz w:val="24"/>
          <w:lang w:val="en-US" w:eastAsia="ja-JP"/>
        </w:rPr>
        <w:t>DSCH demodulation test for NR CA</w:t>
      </w:r>
    </w:p>
    <w:p w14:paraId="5CE29AE6" w14:textId="75DEE88D" w:rsidR="0081689A" w:rsidRPr="00D040B0" w:rsidRDefault="0081689A" w:rsidP="0081689A">
      <w:pPr>
        <w:tabs>
          <w:tab w:val="left" w:pos="1985"/>
        </w:tabs>
        <w:ind w:left="1980" w:hanging="1980"/>
        <w:jc w:val="both"/>
        <w:rPr>
          <w:color w:val="000000" w:themeColor="text1"/>
          <w:lang w:eastAsia="ja-JP"/>
        </w:rPr>
      </w:pPr>
      <w:r w:rsidRPr="00D040B0"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 w:rsidRPr="00D040B0">
        <w:rPr>
          <w:rFonts w:ascii="Arial" w:hAnsi="Arial"/>
          <w:color w:val="000000" w:themeColor="text1"/>
          <w:sz w:val="24"/>
          <w:lang w:val="en-US"/>
        </w:rPr>
        <w:tab/>
      </w:r>
      <w:r w:rsidR="00DD75DD">
        <w:rPr>
          <w:rFonts w:ascii="Arial" w:hAnsi="Arial"/>
          <w:color w:val="000000" w:themeColor="text1"/>
          <w:sz w:val="24"/>
          <w:lang w:val="en-US" w:eastAsia="ja-JP"/>
        </w:rPr>
        <w:t>Discussion</w:t>
      </w:r>
    </w:p>
    <w:p w14:paraId="7C5D4856" w14:textId="77777777" w:rsidR="00906173" w:rsidRPr="00D040B0" w:rsidRDefault="009C628D" w:rsidP="0094000B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1. </w:t>
      </w:r>
      <w:r w:rsidR="00906173" w:rsidRPr="00D040B0">
        <w:rPr>
          <w:color w:val="000000" w:themeColor="text1"/>
        </w:rPr>
        <w:t>Introduction</w:t>
      </w:r>
    </w:p>
    <w:p w14:paraId="49CAFDA4" w14:textId="62957918" w:rsidR="00756E6E" w:rsidRPr="00B27048" w:rsidRDefault="00B20462" w:rsidP="00B27048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>In this contribution, we p</w:t>
      </w:r>
      <w:r w:rsidR="00B27048">
        <w:rPr>
          <w:color w:val="000000" w:themeColor="text1"/>
          <w:lang w:eastAsia="ja-JP"/>
        </w:rPr>
        <w:t>rovide our views on n</w:t>
      </w:r>
      <w:r w:rsidR="00B27048" w:rsidRPr="00B27048">
        <w:rPr>
          <w:color w:val="000000" w:themeColor="text1"/>
          <w:lang w:eastAsia="ja-JP"/>
        </w:rPr>
        <w:t xml:space="preserve">ormal PDSCH demodulation test for </w:t>
      </w:r>
      <w:r w:rsidR="001D0B9B">
        <w:rPr>
          <w:color w:val="000000" w:themeColor="text1"/>
          <w:lang w:eastAsia="ja-JP"/>
        </w:rPr>
        <w:t xml:space="preserve">NR </w:t>
      </w:r>
      <w:r w:rsidR="00B27048" w:rsidRPr="00B27048">
        <w:rPr>
          <w:color w:val="000000" w:themeColor="text1"/>
          <w:lang w:eastAsia="ja-JP"/>
        </w:rPr>
        <w:t>CA</w:t>
      </w:r>
      <w:r w:rsidR="00DD75DD">
        <w:rPr>
          <w:color w:val="000000" w:themeColor="text1"/>
          <w:lang w:eastAsia="ja-JP"/>
        </w:rPr>
        <w:t>.</w:t>
      </w:r>
    </w:p>
    <w:p w14:paraId="055254F6" w14:textId="77777777" w:rsidR="00556E1D" w:rsidRPr="00D040B0" w:rsidRDefault="00556E1D">
      <w:pPr>
        <w:pStyle w:val="1"/>
        <w:rPr>
          <w:color w:val="000000" w:themeColor="text1"/>
        </w:rPr>
      </w:pPr>
      <w:r w:rsidRPr="00D040B0">
        <w:rPr>
          <w:rFonts w:hint="eastAsia"/>
          <w:color w:val="000000" w:themeColor="text1"/>
          <w:lang w:eastAsia="ja-JP"/>
        </w:rPr>
        <w:t xml:space="preserve">2. </w:t>
      </w:r>
      <w:r w:rsidR="00781288" w:rsidRPr="00D040B0">
        <w:rPr>
          <w:rFonts w:hint="eastAsia"/>
          <w:color w:val="000000" w:themeColor="text1"/>
          <w:lang w:eastAsia="ja-JP"/>
        </w:rPr>
        <w:t>Discussion</w:t>
      </w:r>
    </w:p>
    <w:p w14:paraId="2DA80613" w14:textId="29FCD725" w:rsidR="005069C0" w:rsidRPr="005069C0" w:rsidRDefault="005069C0" w:rsidP="005069C0">
      <w:pPr>
        <w:jc w:val="both"/>
        <w:outlineLvl w:val="1"/>
        <w:rPr>
          <w:b/>
          <w:color w:val="000000" w:themeColor="text1"/>
          <w:u w:val="single"/>
          <w:lang w:eastAsia="ja-JP"/>
        </w:rPr>
      </w:pPr>
      <w:r w:rsidRPr="005069C0">
        <w:rPr>
          <w:rFonts w:hint="eastAsia"/>
          <w:b/>
          <w:color w:val="000000" w:themeColor="text1"/>
          <w:sz w:val="22"/>
          <w:u w:val="single"/>
          <w:lang w:eastAsia="ja-JP"/>
        </w:rPr>
        <w:t>HARQ process n</w:t>
      </w:r>
      <w:r w:rsidRPr="005069C0">
        <w:rPr>
          <w:b/>
          <w:color w:val="000000" w:themeColor="text1"/>
          <w:sz w:val="22"/>
          <w:u w:val="single"/>
          <w:lang w:eastAsia="ja-JP"/>
        </w:rPr>
        <w:t>umber for TDD-FDD CA</w:t>
      </w:r>
    </w:p>
    <w:p w14:paraId="5D33D7D9" w14:textId="4DEFCCCA" w:rsidR="00B6703F" w:rsidRDefault="007D3851" w:rsidP="006D1803">
      <w:pPr>
        <w:jc w:val="both"/>
        <w:rPr>
          <w:lang w:eastAsia="ja-JP"/>
        </w:rPr>
      </w:pPr>
      <w:r>
        <w:rPr>
          <w:lang w:eastAsia="ja-JP"/>
        </w:rPr>
        <w:t>In the previous</w:t>
      </w:r>
      <w:r w:rsidR="00B6703F">
        <w:rPr>
          <w:lang w:eastAsia="ja-JP"/>
        </w:rPr>
        <w:t xml:space="preserve"> RAN4 meeting</w:t>
      </w:r>
      <w:r>
        <w:rPr>
          <w:lang w:eastAsia="ja-JP"/>
        </w:rPr>
        <w:t>s</w:t>
      </w:r>
      <w:r w:rsidR="00B6703F">
        <w:rPr>
          <w:lang w:eastAsia="ja-JP"/>
        </w:rPr>
        <w:t xml:space="preserve">, following </w:t>
      </w:r>
      <w:r>
        <w:rPr>
          <w:lang w:eastAsia="ja-JP"/>
        </w:rPr>
        <w:t xml:space="preserve">agreements were reached regarding </w:t>
      </w:r>
      <w:r w:rsidR="00B6703F">
        <w:rPr>
          <w:lang w:eastAsia="ja-JP"/>
        </w:rPr>
        <w:t xml:space="preserve">TDD UL-DL patterns </w:t>
      </w:r>
      <w:r>
        <w:rPr>
          <w:lang w:eastAsia="ja-JP"/>
        </w:rPr>
        <w:t xml:space="preserve">and HARQ process </w:t>
      </w:r>
      <w:r w:rsidR="00B6703F">
        <w:rPr>
          <w:lang w:eastAsia="ja-JP"/>
        </w:rPr>
        <w:t>for NR CA</w:t>
      </w:r>
      <w:r>
        <w:rPr>
          <w:lang w:eastAsia="ja-JP"/>
        </w:rPr>
        <w:t xml:space="preserve"> test</w:t>
      </w:r>
      <w:r w:rsidR="00B6703F">
        <w:rPr>
          <w:lang w:eastAsia="ja-JP"/>
        </w:rPr>
        <w:t>.</w:t>
      </w:r>
    </w:p>
    <w:p w14:paraId="152C7454" w14:textId="7975E91A" w:rsidR="00B6703F" w:rsidRDefault="00B6703F" w:rsidP="006D1803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3B7C90F1" wp14:editId="4DF5ED29">
                <wp:extent cx="5677469" cy="2640842"/>
                <wp:effectExtent l="0" t="0" r="19050" b="2667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469" cy="26408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90F2F" w14:textId="37D68762" w:rsidR="007D3851" w:rsidRPr="007D3851" w:rsidRDefault="007D3851" w:rsidP="007D3851">
                            <w:pPr>
                              <w:spacing w:afterLines="20" w:after="48"/>
                              <w:rPr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 xml:space="preserve">Agreements at </w:t>
                            </w:r>
                            <w:r w:rsidRPr="007D3851">
                              <w:rPr>
                                <w:rFonts w:hint="eastAsia"/>
                                <w:b/>
                                <w:u w:val="single"/>
                                <w:lang w:val="en-US" w:eastAsia="ja-JP"/>
                              </w:rPr>
                              <w:t>RAN4</w:t>
                            </w:r>
                            <w:r w:rsidRPr="007D3851"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>#92</w:t>
                            </w:r>
                          </w:p>
                          <w:p w14:paraId="6D2CDA77" w14:textId="38BE1F71" w:rsidR="008304F3" w:rsidRPr="00B6703F" w:rsidRDefault="00037EC3" w:rsidP="007D3851">
                            <w:pPr>
                              <w:numPr>
                                <w:ilvl w:val="3"/>
                                <w:numId w:val="30"/>
                              </w:numPr>
                              <w:tabs>
                                <w:tab w:val="clear" w:pos="2880"/>
                                <w:tab w:val="num" w:pos="709"/>
                              </w:tabs>
                              <w:spacing w:afterLines="20" w:after="48"/>
                              <w:ind w:hanging="2454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>TDD UL-DL pattern:</w:t>
                            </w:r>
                          </w:p>
                          <w:p w14:paraId="6CC5E843" w14:textId="1518A3A1" w:rsidR="008304F3" w:rsidRPr="00B6703F" w:rsidRDefault="00037EC3" w:rsidP="007D3851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 xml:space="preserve">FR1 </w:t>
                            </w:r>
                            <w:r w:rsidRPr="00B6703F">
                              <w:rPr>
                                <w:lang w:val="fr-FR" w:eastAsia="ja-JP"/>
                              </w:rPr>
                              <w:t>30kHz</w:t>
                            </w:r>
                            <w:r w:rsidRPr="00B6703F">
                              <w:rPr>
                                <w:lang w:val="en-US" w:eastAsia="ja-JP"/>
                              </w:rPr>
                              <w:t>:</w:t>
                            </w:r>
                            <w:r w:rsidR="00B6703F">
                              <w:rPr>
                                <w:lang w:val="fr-FR" w:eastAsia="ja-JP"/>
                              </w:rPr>
                              <w:tab/>
                            </w:r>
                            <w:r w:rsidRPr="00B6703F">
                              <w:rPr>
                                <w:lang w:val="fr-FR" w:eastAsia="ja-JP"/>
                              </w:rPr>
                              <w:t>7DS2U with S=6:4:4</w:t>
                            </w:r>
                          </w:p>
                          <w:p w14:paraId="7F6C34DE" w14:textId="47E327E1" w:rsidR="008304F3" w:rsidRPr="00B6703F" w:rsidRDefault="00037EC3" w:rsidP="007D3851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 xml:space="preserve">FR2 </w:t>
                            </w:r>
                            <w:r w:rsidRPr="00B6703F">
                              <w:rPr>
                                <w:lang w:val="fr-FR" w:eastAsia="ja-JP"/>
                              </w:rPr>
                              <w:t>120kHz</w:t>
                            </w:r>
                            <w:r w:rsidRPr="00B6703F">
                              <w:rPr>
                                <w:lang w:val="en-US" w:eastAsia="ja-JP"/>
                              </w:rPr>
                              <w:t>:</w:t>
                            </w:r>
                            <w:r w:rsidR="00B6703F">
                              <w:rPr>
                                <w:lang w:val="fr-FR" w:eastAsia="ja-JP"/>
                              </w:rPr>
                              <w:tab/>
                            </w:r>
                            <w:r w:rsidRPr="00B6703F">
                              <w:rPr>
                                <w:lang w:val="fr-FR" w:eastAsia="ja-JP"/>
                              </w:rPr>
                              <w:t>DDDSU with S=10:2:2</w:t>
                            </w:r>
                          </w:p>
                          <w:p w14:paraId="75352374" w14:textId="77777777" w:rsidR="008304F3" w:rsidRPr="00B6703F" w:rsidRDefault="00037EC3" w:rsidP="007D3851">
                            <w:pPr>
                              <w:numPr>
                                <w:ilvl w:val="3"/>
                                <w:numId w:val="30"/>
                              </w:numPr>
                              <w:tabs>
                                <w:tab w:val="clear" w:pos="2880"/>
                                <w:tab w:val="num" w:pos="709"/>
                              </w:tabs>
                              <w:spacing w:afterLines="20" w:after="48"/>
                              <w:ind w:hanging="2454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>HARQ process number:</w:t>
                            </w:r>
                          </w:p>
                          <w:p w14:paraId="129E0E42" w14:textId="77777777" w:rsidR="008304F3" w:rsidRPr="00B6703F" w:rsidRDefault="00037EC3" w:rsidP="007D3851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>Baseline</w:t>
                            </w:r>
                          </w:p>
                          <w:p w14:paraId="5495A9DB" w14:textId="77777777" w:rsidR="008304F3" w:rsidRPr="00B6703F" w:rsidRDefault="00037EC3" w:rsidP="007D3851">
                            <w:pPr>
                              <w:numPr>
                                <w:ilvl w:val="2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>FR1 FDD: 4</w:t>
                            </w:r>
                          </w:p>
                          <w:p w14:paraId="0CA21306" w14:textId="77777777" w:rsidR="008304F3" w:rsidRPr="00B6703F" w:rsidRDefault="00037EC3" w:rsidP="007D3851">
                            <w:pPr>
                              <w:numPr>
                                <w:ilvl w:val="2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>FR1 TDD with 30 kHz SCS: 8</w:t>
                            </w:r>
                          </w:p>
                          <w:p w14:paraId="40C08633" w14:textId="34EA641D" w:rsidR="008304F3" w:rsidRDefault="00037EC3" w:rsidP="007D3851">
                            <w:pPr>
                              <w:numPr>
                                <w:ilvl w:val="2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B6703F">
                              <w:rPr>
                                <w:lang w:val="en-US" w:eastAsia="ja-JP"/>
                              </w:rPr>
                              <w:t>FR2 TDD with 120 kHz SCS: 8</w:t>
                            </w:r>
                          </w:p>
                          <w:p w14:paraId="1F0F85ED" w14:textId="2F7C02EF" w:rsidR="007D3851" w:rsidRDefault="007D3851" w:rsidP="007D3851">
                            <w:pPr>
                              <w:numPr>
                                <w:ilvl w:val="1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FFS: 16 HARQ process for limited CA configuration(s)/band combination(s)</w:t>
                            </w:r>
                          </w:p>
                          <w:p w14:paraId="3771A8B7" w14:textId="35AFB23C" w:rsidR="007D3851" w:rsidRPr="007D3851" w:rsidRDefault="007D3851" w:rsidP="007D3851">
                            <w:pPr>
                              <w:spacing w:beforeLines="100" w:before="240" w:afterLines="20" w:after="48"/>
                              <w:rPr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 xml:space="preserve">Agreements at </w:t>
                            </w:r>
                            <w:r w:rsidRPr="007D3851">
                              <w:rPr>
                                <w:rFonts w:hint="eastAsia"/>
                                <w:b/>
                                <w:u w:val="single"/>
                                <w:lang w:val="en-US" w:eastAsia="ja-JP"/>
                              </w:rPr>
                              <w:t>RAN4</w:t>
                            </w:r>
                            <w:r w:rsidRPr="007D3851"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>#92</w:t>
                            </w:r>
                            <w:r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>bis</w:t>
                            </w:r>
                          </w:p>
                          <w:p w14:paraId="60F591C8" w14:textId="48916484" w:rsidR="007D3851" w:rsidRDefault="007D3851" w:rsidP="007D3851">
                            <w:pPr>
                              <w:numPr>
                                <w:ilvl w:val="0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Not cover 16 HARQ processes</w:t>
                            </w:r>
                          </w:p>
                          <w:p w14:paraId="0CC9E96F" w14:textId="1B505808" w:rsidR="007D3851" w:rsidRPr="007D3851" w:rsidRDefault="00D87241" w:rsidP="007D3851">
                            <w:pPr>
                              <w:numPr>
                                <w:ilvl w:val="0"/>
                                <w:numId w:val="30"/>
                              </w:numPr>
                              <w:spacing w:afterLines="20" w:after="48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HARQ process number for TDD-FDD CA: FFS</w:t>
                            </w:r>
                          </w:p>
                          <w:p w14:paraId="675DC242" w14:textId="2DE1A120" w:rsidR="00B6703F" w:rsidRDefault="00B670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7C90F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47.05pt;height:20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">
                <v:textbox>
                  <w:txbxContent>
                    <w:p w14:paraId="70C90F2F" w14:textId="37D68762" w:rsidR="007D3851" w:rsidRPr="007D3851" w:rsidRDefault="007D3851" w:rsidP="007D3851">
                      <w:pPr>
                        <w:spacing w:afterLines="20" w:after="48"/>
                        <w:rPr>
                          <w:b/>
                          <w:u w:val="single"/>
                          <w:lang w:val="en-US" w:eastAsia="ja-JP"/>
                        </w:rPr>
                      </w:pPr>
                      <w:r w:rsidRPr="007D3851">
                        <w:rPr>
                          <w:b/>
                          <w:u w:val="single"/>
                          <w:lang w:val="en-US" w:eastAsia="ja-JP"/>
                        </w:rPr>
                        <w:t xml:space="preserve">Agreements at </w:t>
                      </w:r>
                      <w:r w:rsidRPr="007D3851">
                        <w:rPr>
                          <w:rFonts w:hint="eastAsia"/>
                          <w:b/>
                          <w:u w:val="single"/>
                          <w:lang w:val="en-US" w:eastAsia="ja-JP"/>
                        </w:rPr>
                        <w:t>RAN4</w:t>
                      </w:r>
                      <w:r w:rsidRPr="007D3851">
                        <w:rPr>
                          <w:b/>
                          <w:u w:val="single"/>
                          <w:lang w:val="en-US" w:eastAsia="ja-JP"/>
                        </w:rPr>
                        <w:t>#92</w:t>
                      </w:r>
                    </w:p>
                    <w:p w14:paraId="6D2CDA77" w14:textId="38BE1F71" w:rsidR="008304F3" w:rsidRPr="00B6703F" w:rsidRDefault="00037EC3" w:rsidP="007D3851">
                      <w:pPr>
                        <w:numPr>
                          <w:ilvl w:val="3"/>
                          <w:numId w:val="30"/>
                        </w:numPr>
                        <w:tabs>
                          <w:tab w:val="clear" w:pos="2880"/>
                          <w:tab w:val="num" w:pos="709"/>
                        </w:tabs>
                        <w:spacing w:afterLines="20" w:after="48"/>
                        <w:ind w:hanging="2454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>TDD UL-DL pattern:</w:t>
                      </w:r>
                    </w:p>
                    <w:p w14:paraId="6CC5E843" w14:textId="1518A3A1" w:rsidR="008304F3" w:rsidRPr="00B6703F" w:rsidRDefault="00037EC3" w:rsidP="007D3851">
                      <w:pPr>
                        <w:numPr>
                          <w:ilvl w:val="1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 xml:space="preserve">FR1 </w:t>
                      </w:r>
                      <w:r w:rsidRPr="00B6703F">
                        <w:rPr>
                          <w:lang w:val="fr-FR" w:eastAsia="ja-JP"/>
                        </w:rPr>
                        <w:t>30kHz</w:t>
                      </w:r>
                      <w:r w:rsidRPr="00B6703F">
                        <w:rPr>
                          <w:lang w:val="en-US" w:eastAsia="ja-JP"/>
                        </w:rPr>
                        <w:t>:</w:t>
                      </w:r>
                      <w:r w:rsidR="00B6703F">
                        <w:rPr>
                          <w:lang w:val="fr-FR" w:eastAsia="ja-JP"/>
                        </w:rPr>
                        <w:tab/>
                      </w:r>
                      <w:r w:rsidRPr="00B6703F">
                        <w:rPr>
                          <w:lang w:val="fr-FR" w:eastAsia="ja-JP"/>
                        </w:rPr>
                        <w:t>7DS2U with S=6:4:4</w:t>
                      </w:r>
                    </w:p>
                    <w:p w14:paraId="7F6C34DE" w14:textId="47E327E1" w:rsidR="008304F3" w:rsidRPr="00B6703F" w:rsidRDefault="00037EC3" w:rsidP="007D3851">
                      <w:pPr>
                        <w:numPr>
                          <w:ilvl w:val="1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 xml:space="preserve">FR2 </w:t>
                      </w:r>
                      <w:r w:rsidRPr="00B6703F">
                        <w:rPr>
                          <w:lang w:val="fr-FR" w:eastAsia="ja-JP"/>
                        </w:rPr>
                        <w:t>120kHz</w:t>
                      </w:r>
                      <w:r w:rsidRPr="00B6703F">
                        <w:rPr>
                          <w:lang w:val="en-US" w:eastAsia="ja-JP"/>
                        </w:rPr>
                        <w:t>:</w:t>
                      </w:r>
                      <w:r w:rsidR="00B6703F">
                        <w:rPr>
                          <w:lang w:val="fr-FR" w:eastAsia="ja-JP"/>
                        </w:rPr>
                        <w:tab/>
                      </w:r>
                      <w:r w:rsidRPr="00B6703F">
                        <w:rPr>
                          <w:lang w:val="fr-FR" w:eastAsia="ja-JP"/>
                        </w:rPr>
                        <w:t>DDDSU with S=10:2:2</w:t>
                      </w:r>
                    </w:p>
                    <w:p w14:paraId="75352374" w14:textId="77777777" w:rsidR="008304F3" w:rsidRPr="00B6703F" w:rsidRDefault="00037EC3" w:rsidP="007D3851">
                      <w:pPr>
                        <w:numPr>
                          <w:ilvl w:val="3"/>
                          <w:numId w:val="30"/>
                        </w:numPr>
                        <w:tabs>
                          <w:tab w:val="clear" w:pos="2880"/>
                          <w:tab w:val="num" w:pos="709"/>
                        </w:tabs>
                        <w:spacing w:afterLines="20" w:after="48"/>
                        <w:ind w:hanging="2454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>HARQ process number:</w:t>
                      </w:r>
                    </w:p>
                    <w:p w14:paraId="129E0E42" w14:textId="77777777" w:rsidR="008304F3" w:rsidRPr="00B6703F" w:rsidRDefault="00037EC3" w:rsidP="007D3851">
                      <w:pPr>
                        <w:numPr>
                          <w:ilvl w:val="1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>Baseline</w:t>
                      </w:r>
                    </w:p>
                    <w:p w14:paraId="5495A9DB" w14:textId="77777777" w:rsidR="008304F3" w:rsidRPr="00B6703F" w:rsidRDefault="00037EC3" w:rsidP="007D3851">
                      <w:pPr>
                        <w:numPr>
                          <w:ilvl w:val="2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>FR1 FDD: 4</w:t>
                      </w:r>
                    </w:p>
                    <w:p w14:paraId="0CA21306" w14:textId="77777777" w:rsidR="008304F3" w:rsidRPr="00B6703F" w:rsidRDefault="00037EC3" w:rsidP="007D3851">
                      <w:pPr>
                        <w:numPr>
                          <w:ilvl w:val="2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>FR1 TDD with 30 kHz SCS: 8</w:t>
                      </w:r>
                    </w:p>
                    <w:p w14:paraId="40C08633" w14:textId="34EA641D" w:rsidR="008304F3" w:rsidRDefault="00037EC3" w:rsidP="007D3851">
                      <w:pPr>
                        <w:numPr>
                          <w:ilvl w:val="2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B6703F">
                        <w:rPr>
                          <w:lang w:val="en-US" w:eastAsia="ja-JP"/>
                        </w:rPr>
                        <w:t>FR2 TDD with 120 kHz SCS: 8</w:t>
                      </w:r>
                    </w:p>
                    <w:p w14:paraId="1F0F85ED" w14:textId="2F7C02EF" w:rsidR="007D3851" w:rsidRDefault="007D3851" w:rsidP="007D3851">
                      <w:pPr>
                        <w:numPr>
                          <w:ilvl w:val="1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FFS: 16 HARQ process for limited CA configuration(s)/band combination(s)</w:t>
                      </w:r>
                    </w:p>
                    <w:p w14:paraId="3771A8B7" w14:textId="35AFB23C" w:rsidR="007D3851" w:rsidRPr="007D3851" w:rsidRDefault="007D3851" w:rsidP="007D3851">
                      <w:pPr>
                        <w:spacing w:beforeLines="100" w:before="240" w:afterLines="20" w:after="48"/>
                        <w:rPr>
                          <w:b/>
                          <w:u w:val="single"/>
                          <w:lang w:val="en-US" w:eastAsia="ja-JP"/>
                        </w:rPr>
                      </w:pPr>
                      <w:r w:rsidRPr="007D3851">
                        <w:rPr>
                          <w:b/>
                          <w:u w:val="single"/>
                          <w:lang w:val="en-US" w:eastAsia="ja-JP"/>
                        </w:rPr>
                        <w:t xml:space="preserve">Agreements at </w:t>
                      </w:r>
                      <w:r w:rsidRPr="007D3851">
                        <w:rPr>
                          <w:rFonts w:hint="eastAsia"/>
                          <w:b/>
                          <w:u w:val="single"/>
                          <w:lang w:val="en-US" w:eastAsia="ja-JP"/>
                        </w:rPr>
                        <w:t>RAN4</w:t>
                      </w:r>
                      <w:r w:rsidRPr="007D3851">
                        <w:rPr>
                          <w:b/>
                          <w:u w:val="single"/>
                          <w:lang w:val="en-US" w:eastAsia="ja-JP"/>
                        </w:rPr>
                        <w:t>#92</w:t>
                      </w:r>
                      <w:r>
                        <w:rPr>
                          <w:b/>
                          <w:u w:val="single"/>
                          <w:lang w:val="en-US" w:eastAsia="ja-JP"/>
                        </w:rPr>
                        <w:t>bis</w:t>
                      </w:r>
                    </w:p>
                    <w:p w14:paraId="60F591C8" w14:textId="48916484" w:rsidR="007D3851" w:rsidRDefault="007D3851" w:rsidP="007D3851">
                      <w:pPr>
                        <w:numPr>
                          <w:ilvl w:val="0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Not cover 16 HARQ processes</w:t>
                      </w:r>
                    </w:p>
                    <w:p w14:paraId="0CC9E96F" w14:textId="1B505808" w:rsidR="007D3851" w:rsidRPr="007D3851" w:rsidRDefault="00D87241" w:rsidP="007D3851">
                      <w:pPr>
                        <w:numPr>
                          <w:ilvl w:val="0"/>
                          <w:numId w:val="30"/>
                        </w:numPr>
                        <w:spacing w:afterLines="20" w:after="48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HARQ process number for TDD-FDD CA: FFS</w:t>
                      </w:r>
                    </w:p>
                    <w:p w14:paraId="675DC242" w14:textId="2DE1A120" w:rsidR="00B6703F" w:rsidRDefault="00B6703F"/>
                  </w:txbxContent>
                </v:textbox>
                <w10:anchorlock/>
              </v:shape>
            </w:pict>
          </mc:Fallback>
        </mc:AlternateContent>
      </w:r>
    </w:p>
    <w:p w14:paraId="6B010EAD" w14:textId="36C7B6A2" w:rsidR="00B6703F" w:rsidRDefault="0079379F" w:rsidP="00B6703F">
      <w:pPr>
        <w:jc w:val="both"/>
        <w:rPr>
          <w:lang w:eastAsia="ja-JP"/>
        </w:rPr>
      </w:pPr>
      <w:r>
        <w:rPr>
          <w:lang w:eastAsia="ja-JP"/>
        </w:rPr>
        <w:t>Followings points are still under discussion regarding</w:t>
      </w:r>
      <w:r w:rsidR="00B6703F">
        <w:rPr>
          <w:lang w:eastAsia="ja-JP"/>
        </w:rPr>
        <w:t xml:space="preserve"> </w:t>
      </w:r>
      <w:r>
        <w:rPr>
          <w:lang w:eastAsia="ja-JP"/>
        </w:rPr>
        <w:t>the number of HARQ process on TDD-FDD CA. Discussion points are captured as follows</w:t>
      </w:r>
      <w:r w:rsidR="00F95D79">
        <w:rPr>
          <w:lang w:eastAsia="ja-JP"/>
        </w:rPr>
        <w:t xml:space="preserve"> with two cases</w:t>
      </w:r>
      <w:r w:rsidR="00A96B16">
        <w:rPr>
          <w:lang w:eastAsia="ja-JP"/>
        </w:rPr>
        <w:t xml:space="preserve"> </w:t>
      </w:r>
      <w:r w:rsidR="00A96B16" w:rsidRPr="003404D8">
        <w:rPr>
          <w:lang w:eastAsia="ja-JP"/>
        </w:rPr>
        <w:t>[1]</w:t>
      </w:r>
      <w:r w:rsidRPr="003404D8">
        <w:rPr>
          <w:lang w:eastAsia="ja-JP"/>
        </w:rPr>
        <w:t>.</w:t>
      </w:r>
    </w:p>
    <w:p w14:paraId="79858CF9" w14:textId="6D38A713" w:rsidR="0079379F" w:rsidRDefault="0079379F" w:rsidP="0079379F">
      <w:pPr>
        <w:numPr>
          <w:ilvl w:val="0"/>
          <w:numId w:val="34"/>
        </w:numPr>
        <w:tabs>
          <w:tab w:val="num" w:pos="484"/>
          <w:tab w:val="num" w:pos="2880"/>
        </w:tabs>
        <w:overflowPunct w:val="0"/>
        <w:autoSpaceDE w:val="0"/>
        <w:autoSpaceDN w:val="0"/>
        <w:adjustRightInd w:val="0"/>
        <w:snapToGrid w:val="0"/>
        <w:spacing w:after="120"/>
        <w:ind w:leftChars="100" w:left="470" w:hangingChars="135" w:hanging="27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Case </w:t>
      </w:r>
      <w:r w:rsidR="00E524CA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>(TDD-FDD CA with TDD PCell): T</w:t>
      </w:r>
      <w:r w:rsidRPr="0079379F">
        <w:rPr>
          <w:rFonts w:eastAsia="SimSun" w:hint="eastAsia"/>
          <w:lang w:eastAsia="zh-CN"/>
        </w:rPr>
        <w:t xml:space="preserve">he HARQ process number </w:t>
      </w:r>
      <w:r w:rsidRPr="0079379F">
        <w:rPr>
          <w:rFonts w:eastAsia="SimSun"/>
          <w:lang w:eastAsia="zh-CN"/>
        </w:rPr>
        <w:t xml:space="preserve">for FDD SCell should be larger, since </w:t>
      </w:r>
      <w:r w:rsidRPr="0079379F">
        <w:rPr>
          <w:rFonts w:eastAsia="SimSun" w:hint="eastAsia"/>
          <w:lang w:eastAsia="zh-CN"/>
        </w:rPr>
        <w:t xml:space="preserve">less uplink slots </w:t>
      </w:r>
      <w:r>
        <w:rPr>
          <w:rFonts w:eastAsia="SimSun"/>
          <w:lang w:eastAsia="zh-CN"/>
        </w:rPr>
        <w:t xml:space="preserve">are available </w:t>
      </w:r>
      <w:r w:rsidRPr="0079379F">
        <w:rPr>
          <w:rFonts w:eastAsia="SimSun" w:hint="eastAsia"/>
          <w:lang w:eastAsia="zh-CN"/>
        </w:rPr>
        <w:t>for PUCCH A/N feedback in TDD P</w:t>
      </w:r>
      <w:r>
        <w:rPr>
          <w:rFonts w:eastAsia="SimSun"/>
          <w:lang w:eastAsia="zh-CN"/>
        </w:rPr>
        <w:t>C</w:t>
      </w:r>
      <w:r w:rsidRPr="0079379F">
        <w:rPr>
          <w:rFonts w:eastAsia="SimSun" w:hint="eastAsia"/>
          <w:lang w:eastAsia="zh-CN"/>
        </w:rPr>
        <w:t>ell.</w:t>
      </w:r>
    </w:p>
    <w:p w14:paraId="40104F90" w14:textId="1E02418B" w:rsidR="00E524CA" w:rsidRPr="00E524CA" w:rsidRDefault="00E524CA" w:rsidP="00E524CA">
      <w:pPr>
        <w:numPr>
          <w:ilvl w:val="0"/>
          <w:numId w:val="34"/>
        </w:numPr>
        <w:tabs>
          <w:tab w:val="num" w:pos="484"/>
          <w:tab w:val="num" w:pos="2880"/>
        </w:tabs>
        <w:overflowPunct w:val="0"/>
        <w:autoSpaceDE w:val="0"/>
        <w:autoSpaceDN w:val="0"/>
        <w:adjustRightInd w:val="0"/>
        <w:snapToGrid w:val="0"/>
        <w:spacing w:after="120"/>
        <w:ind w:leftChars="100" w:left="470" w:hangingChars="135" w:hanging="27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Case 2(TDD-FDD CA with FDD PCell): T</w:t>
      </w:r>
      <w:r w:rsidRPr="0079379F">
        <w:rPr>
          <w:rFonts w:eastAsia="SimSun" w:hint="eastAsia"/>
          <w:lang w:eastAsia="zh-CN"/>
        </w:rPr>
        <w:t xml:space="preserve">he HARQ process number </w:t>
      </w:r>
      <w:r w:rsidRPr="0079379F">
        <w:rPr>
          <w:rFonts w:eastAsia="SimSun"/>
          <w:lang w:eastAsia="zh-CN"/>
        </w:rPr>
        <w:t xml:space="preserve">for TDD SCell </w:t>
      </w:r>
      <w:r w:rsidRPr="0079379F">
        <w:rPr>
          <w:rFonts w:eastAsia="SimSun" w:hint="eastAsia"/>
          <w:lang w:eastAsia="zh-CN"/>
        </w:rPr>
        <w:t xml:space="preserve">can be </w:t>
      </w:r>
      <w:r w:rsidRPr="0079379F">
        <w:rPr>
          <w:rFonts w:eastAsia="SimSun"/>
          <w:lang w:eastAsia="zh-CN"/>
        </w:rPr>
        <w:t>smaller, since</w:t>
      </w:r>
      <w:r w:rsidRPr="0079379F">
        <w:rPr>
          <w:rFonts w:eastAsia="SimSun" w:hint="eastAsia"/>
          <w:lang w:eastAsia="zh-CN"/>
        </w:rPr>
        <w:t xml:space="preserve"> more uplink slots </w:t>
      </w:r>
      <w:r w:rsidRPr="0079379F">
        <w:rPr>
          <w:rFonts w:eastAsia="SimSun"/>
          <w:lang w:eastAsia="zh-CN"/>
        </w:rPr>
        <w:t xml:space="preserve">are available </w:t>
      </w:r>
      <w:r w:rsidRPr="0079379F">
        <w:rPr>
          <w:rFonts w:eastAsia="SimSun" w:hint="eastAsia"/>
          <w:lang w:eastAsia="zh-CN"/>
        </w:rPr>
        <w:t xml:space="preserve">for PUCCH A/N feedback </w:t>
      </w:r>
      <w:r w:rsidRPr="0079379F">
        <w:rPr>
          <w:rFonts w:eastAsia="SimSun"/>
          <w:lang w:eastAsia="zh-CN"/>
        </w:rPr>
        <w:t>with</w:t>
      </w:r>
      <w:r w:rsidRPr="0079379F">
        <w:rPr>
          <w:rFonts w:eastAsia="SimSun" w:hint="eastAsia"/>
          <w:lang w:eastAsia="zh-CN"/>
        </w:rPr>
        <w:t xml:space="preserve"> FDD P</w:t>
      </w:r>
      <w:r w:rsidRPr="0079379F">
        <w:rPr>
          <w:rFonts w:eastAsia="SimSun"/>
          <w:lang w:eastAsia="zh-CN"/>
        </w:rPr>
        <w:t>C</w:t>
      </w:r>
      <w:r w:rsidRPr="0079379F">
        <w:rPr>
          <w:rFonts w:eastAsia="SimSun" w:hint="eastAsia"/>
          <w:lang w:eastAsia="zh-CN"/>
        </w:rPr>
        <w:t>ell.</w:t>
      </w:r>
    </w:p>
    <w:p w14:paraId="05666F04" w14:textId="2F7FE6B7" w:rsidR="00F412C5" w:rsidRDefault="00F412C5" w:rsidP="00E524CA">
      <w:pPr>
        <w:spacing w:beforeLines="50" w:before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case </w:t>
      </w:r>
      <w:r w:rsidR="00E524CA">
        <w:rPr>
          <w:lang w:eastAsia="ja-JP"/>
        </w:rPr>
        <w:t>2,</w:t>
      </w:r>
      <w:r>
        <w:rPr>
          <w:lang w:eastAsia="ja-JP"/>
        </w:rPr>
        <w:t xml:space="preserve"> it is better to avoid unnecessary relaxation </w:t>
      </w:r>
      <w:r w:rsidR="00E524CA">
        <w:rPr>
          <w:lang w:eastAsia="ja-JP"/>
        </w:rPr>
        <w:t>on soft buffer design</w:t>
      </w:r>
      <w:r>
        <w:rPr>
          <w:lang w:eastAsia="ja-JP"/>
        </w:rPr>
        <w:t xml:space="preserve">. In this sense, we prefer to reuse HARQ process number, which was agreed at RAN4#92, i.e., 4 for FDD and 8 for TDD. </w:t>
      </w:r>
    </w:p>
    <w:p w14:paraId="43468863" w14:textId="0BCD81FB" w:rsidR="0079379F" w:rsidRPr="0079379F" w:rsidRDefault="00E524CA" w:rsidP="00E524CA">
      <w:pPr>
        <w:spacing w:after="36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Propo</w:t>
      </w:r>
      <w:r>
        <w:rPr>
          <w:b/>
          <w:lang w:eastAsia="ja-JP"/>
        </w:rPr>
        <w:t>sal 1: The number of HARQ process for TDD-FDD CA with FDD PCell should be same as the values, which was agreed at RAN4#92, i.e., 4 for FDD and 8 for TDD.</w:t>
      </w:r>
    </w:p>
    <w:p w14:paraId="2596A601" w14:textId="3CA09A4C" w:rsidR="005069C0" w:rsidRDefault="005069C0" w:rsidP="00566406">
      <w:pPr>
        <w:spacing w:after="120"/>
        <w:jc w:val="both"/>
        <w:outlineLvl w:val="1"/>
        <w:rPr>
          <w:color w:val="000000" w:themeColor="text1"/>
          <w:lang w:eastAsia="ja-JP"/>
        </w:rPr>
      </w:pPr>
      <w:r>
        <w:rPr>
          <w:b/>
          <w:color w:val="000000" w:themeColor="text1"/>
          <w:sz w:val="22"/>
          <w:u w:val="single"/>
          <w:lang w:eastAsia="ja-JP"/>
        </w:rPr>
        <w:t>Test applicability rule</w:t>
      </w:r>
    </w:p>
    <w:p w14:paraId="1F45D094" w14:textId="47A3855E" w:rsidR="007D3851" w:rsidRDefault="007D3851" w:rsidP="007D3851">
      <w:pPr>
        <w:jc w:val="both"/>
        <w:rPr>
          <w:lang w:eastAsia="ja-JP"/>
        </w:rPr>
      </w:pPr>
      <w:r>
        <w:rPr>
          <w:lang w:eastAsia="ja-JP"/>
        </w:rPr>
        <w:lastRenderedPageBreak/>
        <w:t xml:space="preserve">At RAN4 #92bis meeting, following agreements were reached regarding </w:t>
      </w:r>
      <w:r w:rsidR="00F95D79">
        <w:rPr>
          <w:lang w:eastAsia="ja-JP"/>
        </w:rPr>
        <w:t>applicability of CA tests</w:t>
      </w:r>
      <w:r>
        <w:rPr>
          <w:lang w:eastAsia="ja-JP"/>
        </w:rPr>
        <w:t>.</w:t>
      </w:r>
    </w:p>
    <w:p w14:paraId="545F79B5" w14:textId="77777777" w:rsidR="007D3851" w:rsidRDefault="007D3851" w:rsidP="007D3851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6DCCFA94" wp14:editId="5DE2C5E7">
                <wp:extent cx="5677469" cy="1542197"/>
                <wp:effectExtent l="0" t="0" r="19050" b="20320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469" cy="1542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C9123" w14:textId="77777777" w:rsidR="007D3851" w:rsidRPr="007D3851" w:rsidRDefault="007D3851" w:rsidP="00F95D79">
                            <w:pPr>
                              <w:spacing w:afterLines="20" w:after="48"/>
                              <w:rPr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 xml:space="preserve">Agreements at </w:t>
                            </w:r>
                            <w:r w:rsidRPr="007D3851">
                              <w:rPr>
                                <w:rFonts w:hint="eastAsia"/>
                                <w:b/>
                                <w:u w:val="single"/>
                                <w:lang w:val="en-US" w:eastAsia="ja-JP"/>
                              </w:rPr>
                              <w:t>RAN4</w:t>
                            </w:r>
                            <w:r w:rsidRPr="007D3851"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>#92</w:t>
                            </w:r>
                            <w:r>
                              <w:rPr>
                                <w:b/>
                                <w:u w:val="single"/>
                                <w:lang w:val="en-US" w:eastAsia="ja-JP"/>
                              </w:rPr>
                              <w:t>bis</w:t>
                            </w:r>
                          </w:p>
                          <w:p w14:paraId="3E76ACAD" w14:textId="77777777" w:rsidR="00BE622B" w:rsidRPr="007D3851" w:rsidRDefault="00D87241" w:rsidP="00F95D79">
                            <w:pPr>
                              <w:numPr>
                                <w:ilvl w:val="0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Test applicability for different CA duplex mode</w:t>
                            </w:r>
                          </w:p>
                          <w:p w14:paraId="69CB2CF5" w14:textId="77777777" w:rsidR="00BE622B" w:rsidRPr="007D3851" w:rsidRDefault="00D87241" w:rsidP="00F95D79">
                            <w:pPr>
                              <w:numPr>
                                <w:ilvl w:val="1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Option 1: Test all the supported CA duplex mode</w:t>
                            </w:r>
                          </w:p>
                          <w:p w14:paraId="3288911D" w14:textId="77777777" w:rsidR="00BE622B" w:rsidRPr="007D3851" w:rsidRDefault="00D87241" w:rsidP="00F95D79">
                            <w:pPr>
                              <w:numPr>
                                <w:ilvl w:val="1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Other options are not precluded</w:t>
                            </w:r>
                          </w:p>
                          <w:p w14:paraId="3C33E4C5" w14:textId="77777777" w:rsidR="00BE622B" w:rsidRPr="007D3851" w:rsidRDefault="00D87241" w:rsidP="00F95D79">
                            <w:pPr>
                              <w:numPr>
                                <w:ilvl w:val="0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FFS categorizing of CA capabilities</w:t>
                            </w:r>
                          </w:p>
                          <w:p w14:paraId="2DDC2E3D" w14:textId="77777777" w:rsidR="00BE622B" w:rsidRPr="007D3851" w:rsidRDefault="00D87241" w:rsidP="00F95D79">
                            <w:pPr>
                              <w:numPr>
                                <w:ilvl w:val="0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FFS on test of different CA capabilities</w:t>
                            </w:r>
                          </w:p>
                          <w:p w14:paraId="72E69760" w14:textId="77777777" w:rsidR="00BE622B" w:rsidRPr="007D3851" w:rsidRDefault="00D87241" w:rsidP="00F95D79">
                            <w:pPr>
                              <w:numPr>
                                <w:ilvl w:val="0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FFS on selection of CA configuration(s) for test among supported CA configurations</w:t>
                            </w:r>
                          </w:p>
                          <w:p w14:paraId="022C988D" w14:textId="0A4CEABF" w:rsidR="007D3851" w:rsidRPr="007D3851" w:rsidRDefault="00D87241" w:rsidP="00F95D79">
                            <w:pPr>
                              <w:numPr>
                                <w:ilvl w:val="0"/>
                                <w:numId w:val="32"/>
                              </w:numPr>
                              <w:spacing w:afterLines="20" w:after="48"/>
                              <w:ind w:hanging="357"/>
                              <w:rPr>
                                <w:lang w:val="en-US" w:eastAsia="ja-JP"/>
                              </w:rPr>
                            </w:pPr>
                            <w:r w:rsidRPr="007D3851">
                              <w:rPr>
                                <w:lang w:val="en-US" w:eastAsia="ja-JP"/>
                              </w:rPr>
                              <w:t>FFS on selection CBW combination for test for selected CA configuration</w:t>
                            </w:r>
                          </w:p>
                          <w:p w14:paraId="2E581B62" w14:textId="77777777" w:rsidR="007D3851" w:rsidRDefault="007D3851" w:rsidP="007D38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CCFA94" id="テキスト ボックス 3" o:spid="_x0000_s1027" type="#_x0000_t202" style="width:447.05pt;height:12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">
                <v:textbox>
                  <w:txbxContent>
                    <w:p w14:paraId="17EC9123" w14:textId="77777777" w:rsidR="007D3851" w:rsidRPr="007D3851" w:rsidRDefault="007D3851" w:rsidP="00F95D79">
                      <w:pPr>
                        <w:spacing w:afterLines="20" w:after="48"/>
                        <w:rPr>
                          <w:b/>
                          <w:u w:val="single"/>
                          <w:lang w:val="en-US" w:eastAsia="ja-JP"/>
                        </w:rPr>
                      </w:pPr>
                      <w:r w:rsidRPr="007D3851">
                        <w:rPr>
                          <w:b/>
                          <w:u w:val="single"/>
                          <w:lang w:val="en-US" w:eastAsia="ja-JP"/>
                        </w:rPr>
                        <w:t xml:space="preserve">Agreements at </w:t>
                      </w:r>
                      <w:r w:rsidRPr="007D3851">
                        <w:rPr>
                          <w:rFonts w:hint="eastAsia"/>
                          <w:b/>
                          <w:u w:val="single"/>
                          <w:lang w:val="en-US" w:eastAsia="ja-JP"/>
                        </w:rPr>
                        <w:t>RAN4</w:t>
                      </w:r>
                      <w:r w:rsidRPr="007D3851">
                        <w:rPr>
                          <w:b/>
                          <w:u w:val="single"/>
                          <w:lang w:val="en-US" w:eastAsia="ja-JP"/>
                        </w:rPr>
                        <w:t>#92</w:t>
                      </w:r>
                      <w:r>
                        <w:rPr>
                          <w:b/>
                          <w:u w:val="single"/>
                          <w:lang w:val="en-US" w:eastAsia="ja-JP"/>
                        </w:rPr>
                        <w:t>bis</w:t>
                      </w:r>
                    </w:p>
                    <w:p w14:paraId="3E76ACAD" w14:textId="77777777" w:rsidR="00BE622B" w:rsidRPr="007D3851" w:rsidRDefault="00D87241" w:rsidP="00F95D79">
                      <w:pPr>
                        <w:numPr>
                          <w:ilvl w:val="0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Test applicability for different CA duplex mode</w:t>
                      </w:r>
                    </w:p>
                    <w:p w14:paraId="69CB2CF5" w14:textId="77777777" w:rsidR="00BE622B" w:rsidRPr="007D3851" w:rsidRDefault="00D87241" w:rsidP="00F95D79">
                      <w:pPr>
                        <w:numPr>
                          <w:ilvl w:val="1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Option 1: Test all the supported CA duplex mode</w:t>
                      </w:r>
                    </w:p>
                    <w:p w14:paraId="3288911D" w14:textId="77777777" w:rsidR="00BE622B" w:rsidRPr="007D3851" w:rsidRDefault="00D87241" w:rsidP="00F95D79">
                      <w:pPr>
                        <w:numPr>
                          <w:ilvl w:val="1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Other options are not precluded</w:t>
                      </w:r>
                    </w:p>
                    <w:p w14:paraId="3C33E4C5" w14:textId="77777777" w:rsidR="00BE622B" w:rsidRPr="007D3851" w:rsidRDefault="00D87241" w:rsidP="00F95D79">
                      <w:pPr>
                        <w:numPr>
                          <w:ilvl w:val="0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FFS categorizing of CA capabilities</w:t>
                      </w:r>
                    </w:p>
                    <w:p w14:paraId="2DDC2E3D" w14:textId="77777777" w:rsidR="00BE622B" w:rsidRPr="007D3851" w:rsidRDefault="00D87241" w:rsidP="00F95D79">
                      <w:pPr>
                        <w:numPr>
                          <w:ilvl w:val="0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FFS on test of different CA capabilities</w:t>
                      </w:r>
                    </w:p>
                    <w:p w14:paraId="72E69760" w14:textId="77777777" w:rsidR="00BE622B" w:rsidRPr="007D3851" w:rsidRDefault="00D87241" w:rsidP="00F95D79">
                      <w:pPr>
                        <w:numPr>
                          <w:ilvl w:val="0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FFS on selection of CA configuration(s) for test among supported CA configurations</w:t>
                      </w:r>
                    </w:p>
                    <w:p w14:paraId="022C988D" w14:textId="0A4CEABF" w:rsidR="007D3851" w:rsidRPr="007D3851" w:rsidRDefault="00D87241" w:rsidP="00F95D79">
                      <w:pPr>
                        <w:numPr>
                          <w:ilvl w:val="0"/>
                          <w:numId w:val="32"/>
                        </w:numPr>
                        <w:spacing w:afterLines="20" w:after="48"/>
                        <w:ind w:hanging="357"/>
                        <w:rPr>
                          <w:lang w:val="en-US" w:eastAsia="ja-JP"/>
                        </w:rPr>
                      </w:pPr>
                      <w:r w:rsidRPr="007D3851">
                        <w:rPr>
                          <w:lang w:val="en-US" w:eastAsia="ja-JP"/>
                        </w:rPr>
                        <w:t>FFS on selection CBW combination for test for selected CA configuration</w:t>
                      </w:r>
                    </w:p>
                    <w:p w14:paraId="2E581B62" w14:textId="77777777" w:rsidR="007D3851" w:rsidRDefault="007D3851" w:rsidP="007D3851"/>
                  </w:txbxContent>
                </v:textbox>
                <w10:anchorlock/>
              </v:shape>
            </w:pict>
          </mc:Fallback>
        </mc:AlternateContent>
      </w:r>
    </w:p>
    <w:p w14:paraId="0DB8D4F3" w14:textId="58C2C93B" w:rsidR="007D3851" w:rsidRDefault="00A96B16" w:rsidP="00A96B16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In the contri</w:t>
      </w:r>
      <w:r>
        <w:rPr>
          <w:lang w:val="en-US" w:eastAsia="ja-JP"/>
        </w:rPr>
        <w:t>butio</w:t>
      </w:r>
      <w:r w:rsidRPr="003404D8">
        <w:rPr>
          <w:lang w:val="en-US" w:eastAsia="ja-JP"/>
        </w:rPr>
        <w:t>n [2],</w:t>
      </w:r>
      <w:r>
        <w:rPr>
          <w:lang w:val="en-US" w:eastAsia="ja-JP"/>
        </w:rPr>
        <w:t xml:space="preserve"> situation on LTE specification is summarized that most of 2</w:t>
      </w:r>
      <w:r w:rsidRPr="00A96B16">
        <w:rPr>
          <w:lang w:val="en-US" w:eastAsia="ja-JP"/>
        </w:rPr>
        <w:t xml:space="preserve">Rx requirements assume testing for any one of supported CA configuration with the largest aggregated channel bandwidth. </w:t>
      </w:r>
      <w:r>
        <w:rPr>
          <w:lang w:val="en-US" w:eastAsia="ja-JP"/>
        </w:rPr>
        <w:t>On the other hand, 4</w:t>
      </w:r>
      <w:r w:rsidRPr="00A96B16">
        <w:rPr>
          <w:lang w:val="en-US" w:eastAsia="ja-JP"/>
        </w:rPr>
        <w:t>Rx requirements are defined under assumption of testing for any one of supported CA configuration with the highest number of 4Rx CCs and the largest aggregated channel bandwidth.</w:t>
      </w:r>
      <w:r>
        <w:rPr>
          <w:lang w:val="en-US" w:eastAsia="ja-JP"/>
        </w:rPr>
        <w:t xml:space="preserve"> It is better to introduce unified design for the test applicability for NR. </w:t>
      </w:r>
      <w:r w:rsidR="00E524CA">
        <w:rPr>
          <w:lang w:val="en-US" w:eastAsia="ja-JP"/>
        </w:rPr>
        <w:t>We have following candidates on criteria of applicability rules for CC tests that needs to be down-selected further.</w:t>
      </w:r>
    </w:p>
    <w:p w14:paraId="1831DA6C" w14:textId="352841B6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lang w:val="en-US" w:eastAsia="ja-JP"/>
        </w:rPr>
      </w:pPr>
      <w:r w:rsidRPr="00E524CA">
        <w:rPr>
          <w:lang w:val="en-US" w:eastAsia="ja-JP"/>
        </w:rPr>
        <w:t xml:space="preserve">Alt. 1: </w:t>
      </w:r>
      <w:r>
        <w:rPr>
          <w:lang w:val="en-US" w:eastAsia="ja-JP"/>
        </w:rPr>
        <w:t>Maximum n</w:t>
      </w:r>
      <w:r w:rsidRPr="00E524CA">
        <w:rPr>
          <w:lang w:val="en-US" w:eastAsia="ja-JP"/>
        </w:rPr>
        <w:t>umber of CCs</w:t>
      </w:r>
    </w:p>
    <w:p w14:paraId="3E29D221" w14:textId="194592DA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lang w:val="en-US" w:eastAsia="ja-JP"/>
        </w:rPr>
      </w:pPr>
      <w:r w:rsidRPr="00E524CA">
        <w:rPr>
          <w:lang w:val="en-US" w:eastAsia="ja-JP"/>
        </w:rPr>
        <w:t xml:space="preserve">Alt. 2: </w:t>
      </w:r>
      <w:r>
        <w:rPr>
          <w:lang w:val="en-US" w:eastAsia="ja-JP"/>
        </w:rPr>
        <w:t>Maximum n</w:t>
      </w:r>
      <w:r w:rsidRPr="00E524CA">
        <w:rPr>
          <w:lang w:val="en-US" w:eastAsia="ja-JP"/>
        </w:rPr>
        <w:t>umber of bands</w:t>
      </w:r>
    </w:p>
    <w:p w14:paraId="1A66FF4F" w14:textId="14282BA5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lang w:val="en-US" w:eastAsia="ja-JP"/>
        </w:rPr>
      </w:pPr>
      <w:r w:rsidRPr="00E524CA">
        <w:rPr>
          <w:lang w:val="en-US" w:eastAsia="ja-JP"/>
        </w:rPr>
        <w:t xml:space="preserve">Alt. 3: </w:t>
      </w:r>
      <w:r>
        <w:rPr>
          <w:lang w:val="en-US" w:eastAsia="ja-JP"/>
        </w:rPr>
        <w:t>Maximum a</w:t>
      </w:r>
      <w:r w:rsidRPr="00E524CA">
        <w:rPr>
          <w:lang w:val="en-US" w:eastAsia="ja-JP"/>
        </w:rPr>
        <w:t>ggregated channel bandwidth</w:t>
      </w:r>
    </w:p>
    <w:p w14:paraId="0721285D" w14:textId="26FBD7C5" w:rsidR="00E524CA" w:rsidRDefault="00E524CA" w:rsidP="00E524CA">
      <w:pPr>
        <w:jc w:val="both"/>
        <w:rPr>
          <w:lang w:val="en-US" w:eastAsia="ja-JP"/>
        </w:rPr>
      </w:pPr>
      <w:r>
        <w:rPr>
          <w:lang w:val="en-US" w:eastAsia="ja-JP"/>
        </w:rPr>
        <w:t>There are other ideas to apply other criteria such as aggregated data rate and aggregated MIMO layers. However, it is noted that Alt. 1 (number of CCs) is equivalent to aggregated MIMO layers, since the number of rank for the test is fixed based on the agreements at RAN4#92bis. Similarly, Alt. 3 is equivalent to aggregated channel bandwidth-based criteria.</w:t>
      </w:r>
    </w:p>
    <w:p w14:paraId="53D21348" w14:textId="73869F26" w:rsidR="00E524CA" w:rsidRPr="00E524CA" w:rsidRDefault="00E524CA" w:rsidP="005069C0">
      <w:pPr>
        <w:rPr>
          <w:b/>
          <w:lang w:val="en-US" w:eastAsia="ja-JP"/>
        </w:rPr>
      </w:pPr>
      <w:r w:rsidRPr="00E524CA">
        <w:rPr>
          <w:rFonts w:hint="eastAsia"/>
          <w:b/>
          <w:lang w:val="en-US" w:eastAsia="ja-JP"/>
        </w:rPr>
        <w:t>Proposal</w:t>
      </w:r>
      <w:r w:rsidRPr="00E524CA">
        <w:rPr>
          <w:b/>
          <w:lang w:val="en-US" w:eastAsia="ja-JP"/>
        </w:rPr>
        <w:t xml:space="preserve"> 2: Applicability of the CA test is designed using following alternatives.</w:t>
      </w:r>
    </w:p>
    <w:p w14:paraId="36A799FF" w14:textId="77777777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b/>
          <w:lang w:val="en-US" w:eastAsia="ja-JP"/>
        </w:rPr>
      </w:pPr>
      <w:r w:rsidRPr="00E524CA">
        <w:rPr>
          <w:b/>
          <w:lang w:val="en-US" w:eastAsia="ja-JP"/>
        </w:rPr>
        <w:t>Alt. 1: Maximum number of CCs</w:t>
      </w:r>
    </w:p>
    <w:p w14:paraId="56CB98D0" w14:textId="77777777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b/>
          <w:lang w:val="en-US" w:eastAsia="ja-JP"/>
        </w:rPr>
      </w:pPr>
      <w:r w:rsidRPr="00E524CA">
        <w:rPr>
          <w:b/>
          <w:lang w:val="en-US" w:eastAsia="ja-JP"/>
        </w:rPr>
        <w:t>Alt. 2: Maximum number of bands</w:t>
      </w:r>
    </w:p>
    <w:p w14:paraId="7EABD97C" w14:textId="2F7294E7" w:rsidR="00132DA1" w:rsidRPr="00E524CA" w:rsidRDefault="00E524CA" w:rsidP="00F76CFE">
      <w:pPr>
        <w:pStyle w:val="afb"/>
        <w:numPr>
          <w:ilvl w:val="0"/>
          <w:numId w:val="39"/>
        </w:numPr>
        <w:jc w:val="both"/>
        <w:rPr>
          <w:b/>
          <w:lang w:val="en-US" w:eastAsia="ja-JP"/>
        </w:rPr>
      </w:pPr>
      <w:r w:rsidRPr="00E524CA">
        <w:rPr>
          <w:b/>
          <w:lang w:val="en-US" w:eastAsia="ja-JP"/>
        </w:rPr>
        <w:t>Alt. 3: Maximum aggregated channel bandwidth</w:t>
      </w:r>
    </w:p>
    <w:p w14:paraId="19A57041" w14:textId="77777777" w:rsidR="006C674B" w:rsidRPr="00D040B0" w:rsidRDefault="00781288" w:rsidP="006C674B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3</w:t>
      </w:r>
      <w:r w:rsidR="009C628D" w:rsidRPr="00D040B0">
        <w:rPr>
          <w:rFonts w:hint="eastAsia"/>
          <w:color w:val="000000" w:themeColor="text1"/>
          <w:lang w:eastAsia="ja-JP"/>
        </w:rPr>
        <w:t xml:space="preserve">. </w:t>
      </w:r>
      <w:r w:rsidR="00770473" w:rsidRPr="00D040B0">
        <w:rPr>
          <w:rFonts w:hint="eastAsia"/>
          <w:color w:val="000000" w:themeColor="text1"/>
          <w:lang w:eastAsia="ja-JP"/>
        </w:rPr>
        <w:t>Conclusion</w:t>
      </w:r>
    </w:p>
    <w:p w14:paraId="6E4CAED1" w14:textId="0998E57D" w:rsidR="00F019CE" w:rsidRDefault="00F23D70" w:rsidP="00A43EA9">
      <w:pPr>
        <w:jc w:val="both"/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In this contribution, </w:t>
      </w:r>
      <w:r w:rsidR="00E53D5F">
        <w:rPr>
          <w:color w:val="000000" w:themeColor="text1"/>
          <w:lang w:eastAsia="ja-JP"/>
        </w:rPr>
        <w:t xml:space="preserve">we </w:t>
      </w:r>
      <w:r w:rsidR="007021D1">
        <w:rPr>
          <w:color w:val="000000" w:themeColor="text1"/>
          <w:lang w:eastAsia="ja-JP"/>
        </w:rPr>
        <w:t>discuss</w:t>
      </w:r>
      <w:r w:rsidR="00E53D5F">
        <w:rPr>
          <w:color w:val="000000" w:themeColor="text1"/>
          <w:lang w:eastAsia="ja-JP"/>
        </w:rPr>
        <w:t>ed</w:t>
      </w:r>
      <w:r w:rsidR="007021D1">
        <w:rPr>
          <w:color w:val="000000" w:themeColor="text1"/>
          <w:lang w:eastAsia="ja-JP"/>
        </w:rPr>
        <w:t xml:space="preserve"> </w:t>
      </w:r>
      <w:r w:rsidR="00132DA1">
        <w:rPr>
          <w:color w:val="000000" w:themeColor="text1"/>
          <w:lang w:eastAsia="ja-JP"/>
        </w:rPr>
        <w:t>our views on n</w:t>
      </w:r>
      <w:r w:rsidR="00132DA1" w:rsidRPr="00B27048">
        <w:rPr>
          <w:color w:val="000000" w:themeColor="text1"/>
          <w:lang w:eastAsia="ja-JP"/>
        </w:rPr>
        <w:t xml:space="preserve">ormal PDSCH demodulation test for </w:t>
      </w:r>
      <w:r w:rsidR="00132DA1">
        <w:rPr>
          <w:color w:val="000000" w:themeColor="text1"/>
          <w:lang w:eastAsia="ja-JP"/>
        </w:rPr>
        <w:t xml:space="preserve">NR </w:t>
      </w:r>
      <w:r w:rsidR="00132DA1" w:rsidRPr="00B27048">
        <w:rPr>
          <w:color w:val="000000" w:themeColor="text1"/>
          <w:lang w:eastAsia="ja-JP"/>
        </w:rPr>
        <w:t>CA</w:t>
      </w:r>
      <w:r w:rsidR="007021D1">
        <w:rPr>
          <w:color w:val="000000" w:themeColor="text1"/>
          <w:lang w:eastAsia="ja-JP"/>
        </w:rPr>
        <w:t>.</w:t>
      </w:r>
      <w:r w:rsidR="0021469B">
        <w:rPr>
          <w:color w:val="000000" w:themeColor="text1"/>
          <w:lang w:eastAsia="ja-JP"/>
        </w:rPr>
        <w:t xml:space="preserve"> Our </w:t>
      </w:r>
      <w:r>
        <w:rPr>
          <w:color w:val="000000" w:themeColor="text1"/>
          <w:lang w:eastAsia="ja-JP"/>
        </w:rPr>
        <w:t>proposal</w:t>
      </w:r>
      <w:r w:rsidR="0021469B">
        <w:rPr>
          <w:color w:val="000000" w:themeColor="text1"/>
          <w:lang w:eastAsia="ja-JP"/>
        </w:rPr>
        <w:t>s</w:t>
      </w:r>
      <w:r>
        <w:rPr>
          <w:color w:val="000000" w:themeColor="text1"/>
          <w:lang w:eastAsia="ja-JP"/>
        </w:rPr>
        <w:t xml:space="preserve"> are summarized below.</w:t>
      </w:r>
    </w:p>
    <w:p w14:paraId="63E43D72" w14:textId="77777777" w:rsidR="00E524CA" w:rsidRPr="0079379F" w:rsidRDefault="00E524CA" w:rsidP="00E524CA">
      <w:pPr>
        <w:spacing w:after="360"/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Propo</w:t>
      </w:r>
      <w:r>
        <w:rPr>
          <w:b/>
          <w:lang w:eastAsia="ja-JP"/>
        </w:rPr>
        <w:t>sal 1: The number of HARQ process for TDD-FDD CA with FDD PCell should be same as the values, which was agreed at RAN4#92, i.e., 4 for FDD and 8 for TDD.</w:t>
      </w:r>
    </w:p>
    <w:p w14:paraId="5B026127" w14:textId="77777777" w:rsidR="00E524CA" w:rsidRPr="00E524CA" w:rsidRDefault="00E524CA" w:rsidP="00E524CA">
      <w:pPr>
        <w:spacing w:after="120"/>
        <w:rPr>
          <w:b/>
          <w:lang w:val="en-US" w:eastAsia="ja-JP"/>
        </w:rPr>
      </w:pPr>
      <w:r w:rsidRPr="00E524CA">
        <w:rPr>
          <w:rFonts w:hint="eastAsia"/>
          <w:b/>
          <w:lang w:val="en-US" w:eastAsia="ja-JP"/>
        </w:rPr>
        <w:t>Proposal</w:t>
      </w:r>
      <w:r w:rsidRPr="00E524CA">
        <w:rPr>
          <w:b/>
          <w:lang w:val="en-US" w:eastAsia="ja-JP"/>
        </w:rPr>
        <w:t xml:space="preserve"> 2: Applicability of the CA test is designed using following alternatives.</w:t>
      </w:r>
    </w:p>
    <w:p w14:paraId="055609AF" w14:textId="77777777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b/>
          <w:lang w:val="en-US" w:eastAsia="ja-JP"/>
        </w:rPr>
      </w:pPr>
      <w:r w:rsidRPr="00E524CA">
        <w:rPr>
          <w:b/>
          <w:lang w:val="en-US" w:eastAsia="ja-JP"/>
        </w:rPr>
        <w:t>Alt. 1: Maximum number of CCs</w:t>
      </w:r>
    </w:p>
    <w:p w14:paraId="50BE435C" w14:textId="77777777" w:rsidR="00E524CA" w:rsidRPr="00E524CA" w:rsidRDefault="00E524CA" w:rsidP="00E524CA">
      <w:pPr>
        <w:pStyle w:val="afb"/>
        <w:numPr>
          <w:ilvl w:val="0"/>
          <w:numId w:val="39"/>
        </w:numPr>
        <w:jc w:val="both"/>
        <w:rPr>
          <w:b/>
          <w:lang w:val="en-US" w:eastAsia="ja-JP"/>
        </w:rPr>
      </w:pPr>
      <w:r w:rsidRPr="00E524CA">
        <w:rPr>
          <w:b/>
          <w:lang w:val="en-US" w:eastAsia="ja-JP"/>
        </w:rPr>
        <w:t>Alt. 2: Maximum number of bands</w:t>
      </w:r>
    </w:p>
    <w:p w14:paraId="11FED760" w14:textId="57EBEAF1" w:rsidR="004858E4" w:rsidRPr="00E524CA" w:rsidRDefault="00E524CA" w:rsidP="004858E4">
      <w:pPr>
        <w:pStyle w:val="afb"/>
        <w:numPr>
          <w:ilvl w:val="0"/>
          <w:numId w:val="39"/>
        </w:numPr>
        <w:jc w:val="both"/>
        <w:rPr>
          <w:b/>
          <w:lang w:val="en-US" w:eastAsia="ja-JP"/>
        </w:rPr>
      </w:pPr>
      <w:r w:rsidRPr="00E524CA">
        <w:rPr>
          <w:b/>
          <w:lang w:val="en-US" w:eastAsia="ja-JP"/>
        </w:rPr>
        <w:t>Alt. 3: Maximum aggregated channel bandwidth</w:t>
      </w:r>
    </w:p>
    <w:p w14:paraId="2BA5B1AC" w14:textId="77777777" w:rsidR="009D1BE4" w:rsidRPr="00D040B0" w:rsidRDefault="009D1BE4" w:rsidP="009D1BE4">
      <w:pPr>
        <w:pStyle w:val="1"/>
        <w:rPr>
          <w:color w:val="000000" w:themeColor="text1"/>
          <w:lang w:eastAsia="ja-JP"/>
        </w:rPr>
      </w:pPr>
      <w:r w:rsidRPr="00D040B0">
        <w:rPr>
          <w:rFonts w:hint="eastAsia"/>
          <w:color w:val="000000" w:themeColor="text1"/>
          <w:lang w:eastAsia="ja-JP"/>
        </w:rPr>
        <w:t>References</w:t>
      </w:r>
    </w:p>
    <w:bookmarkEnd w:id="0"/>
    <w:p w14:paraId="5400DED8" w14:textId="73B2785A" w:rsidR="0079379F" w:rsidRDefault="0079379F" w:rsidP="0079379F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3GPP</w:t>
      </w:r>
      <w:r>
        <w:rPr>
          <w:color w:val="000000" w:themeColor="text1"/>
          <w:lang w:eastAsia="ja-JP"/>
        </w:rPr>
        <w:t xml:space="preserve">, </w:t>
      </w:r>
      <w:r w:rsidRPr="0079379F">
        <w:rPr>
          <w:color w:val="000000" w:themeColor="text1"/>
          <w:lang w:eastAsia="ja-JP"/>
        </w:rPr>
        <w:t>R4-1910795</w:t>
      </w:r>
      <w:r>
        <w:rPr>
          <w:color w:val="000000" w:themeColor="text1"/>
          <w:lang w:eastAsia="ja-JP"/>
        </w:rPr>
        <w:t>, China Telecom, “</w:t>
      </w:r>
      <w:r w:rsidRPr="0079379F">
        <w:rPr>
          <w:color w:val="000000" w:themeColor="text1"/>
          <w:lang w:eastAsia="ja-JP"/>
        </w:rPr>
        <w:t>On NR CA PDSCH normal demodulation requirements</w:t>
      </w:r>
      <w:r>
        <w:rPr>
          <w:color w:val="000000" w:themeColor="text1"/>
          <w:lang w:eastAsia="ja-JP"/>
        </w:rPr>
        <w:t>,” Oct. 2019.</w:t>
      </w:r>
    </w:p>
    <w:p w14:paraId="20C01340" w14:textId="7789B2C2" w:rsidR="00A96B16" w:rsidRPr="00132DA1" w:rsidRDefault="00E524CA" w:rsidP="00E524CA">
      <w:pPr>
        <w:pStyle w:val="afb"/>
        <w:numPr>
          <w:ilvl w:val="0"/>
          <w:numId w:val="3"/>
        </w:numPr>
        <w:rPr>
          <w:color w:val="000000" w:themeColor="text1"/>
          <w:lang w:eastAsia="ja-JP"/>
        </w:rPr>
      </w:pPr>
      <w:r>
        <w:rPr>
          <w:rFonts w:hint="eastAsia"/>
          <w:color w:val="000000" w:themeColor="text1"/>
          <w:lang w:eastAsia="ja-JP"/>
        </w:rPr>
        <w:t>3GP</w:t>
      </w:r>
      <w:r>
        <w:rPr>
          <w:color w:val="000000" w:themeColor="text1"/>
          <w:lang w:eastAsia="ja-JP"/>
        </w:rPr>
        <w:t>P, R4-1910999, Intel, “</w:t>
      </w:r>
      <w:r w:rsidRPr="00E524CA">
        <w:rPr>
          <w:color w:val="000000" w:themeColor="text1"/>
          <w:lang w:eastAsia="ja-JP"/>
        </w:rPr>
        <w:t>Discussion on NR CA UE demodulation requirements</w:t>
      </w:r>
      <w:r>
        <w:rPr>
          <w:color w:val="000000" w:themeColor="text1"/>
          <w:lang w:eastAsia="ja-JP"/>
        </w:rPr>
        <w:t>,” Oct. 2019.</w:t>
      </w:r>
    </w:p>
    <w:sectPr w:rsidR="00A96B16" w:rsidRPr="00132DA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C763F" w14:textId="77777777" w:rsidR="004321F7" w:rsidRDefault="004321F7">
      <w:r>
        <w:separator/>
      </w:r>
    </w:p>
  </w:endnote>
  <w:endnote w:type="continuationSeparator" w:id="0">
    <w:p w14:paraId="49C53200" w14:textId="77777777" w:rsidR="004321F7" w:rsidRDefault="0043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0ED84" w14:textId="77777777" w:rsidR="004321F7" w:rsidRDefault="004321F7">
      <w:r>
        <w:separator/>
      </w:r>
    </w:p>
  </w:footnote>
  <w:footnote w:type="continuationSeparator" w:id="0">
    <w:p w14:paraId="17447A5B" w14:textId="77777777" w:rsidR="004321F7" w:rsidRDefault="00432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44463E"/>
    <w:multiLevelType w:val="hybridMultilevel"/>
    <w:tmpl w:val="A608F724"/>
    <w:lvl w:ilvl="0" w:tplc="A688532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6C5CE0"/>
    <w:multiLevelType w:val="hybridMultilevel"/>
    <w:tmpl w:val="6228F486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7453EE"/>
    <w:multiLevelType w:val="hybridMultilevel"/>
    <w:tmpl w:val="3170FC6E"/>
    <w:lvl w:ilvl="0" w:tplc="BEE876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A54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36BC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A4A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524B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473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411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4D90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EF2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DC3B8B"/>
    <w:multiLevelType w:val="hybridMultilevel"/>
    <w:tmpl w:val="0BBA3918"/>
    <w:lvl w:ilvl="0" w:tplc="9300F36E">
      <w:start w:val="1"/>
      <w:numFmt w:val="bullet"/>
      <w:lvlText w:val="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3E5371"/>
    <w:multiLevelType w:val="hybridMultilevel"/>
    <w:tmpl w:val="C526C4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2117D4"/>
    <w:multiLevelType w:val="hybridMultilevel"/>
    <w:tmpl w:val="889687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3954C4"/>
    <w:multiLevelType w:val="hybridMultilevel"/>
    <w:tmpl w:val="2F5C5E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A01844"/>
    <w:multiLevelType w:val="hybridMultilevel"/>
    <w:tmpl w:val="36B637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4C90685"/>
    <w:multiLevelType w:val="hybridMultilevel"/>
    <w:tmpl w:val="A4AA82B4"/>
    <w:lvl w:ilvl="0" w:tplc="D6AC02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4F94F76"/>
    <w:multiLevelType w:val="hybridMultilevel"/>
    <w:tmpl w:val="2D687BE4"/>
    <w:lvl w:ilvl="0" w:tplc="5B86B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6448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0A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6FD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528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F0F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86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5A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A44B7C"/>
    <w:multiLevelType w:val="hybridMultilevel"/>
    <w:tmpl w:val="29B2FED6"/>
    <w:lvl w:ilvl="0" w:tplc="BEE876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0AF71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6BC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A4A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524B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473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411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4D90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EF2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 w15:restartNumberingAfterBreak="0">
    <w:nsid w:val="4FC33363"/>
    <w:multiLevelType w:val="hybridMultilevel"/>
    <w:tmpl w:val="1C8A3A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A517C2"/>
    <w:multiLevelType w:val="hybridMultilevel"/>
    <w:tmpl w:val="3192038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846344F"/>
    <w:multiLevelType w:val="hybridMultilevel"/>
    <w:tmpl w:val="EBCA4AAE"/>
    <w:lvl w:ilvl="0" w:tplc="81806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23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6B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6C6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6E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A8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AE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6F3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009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6008631D"/>
    <w:multiLevelType w:val="hybridMultilevel"/>
    <w:tmpl w:val="29FE4708"/>
    <w:lvl w:ilvl="0" w:tplc="592E9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0FDE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687E2E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4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05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C5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E45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60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C6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1A95CF8"/>
    <w:multiLevelType w:val="hybridMultilevel"/>
    <w:tmpl w:val="CB3C32D6"/>
    <w:lvl w:ilvl="0" w:tplc="3072FFE4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8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E8946B4"/>
    <w:multiLevelType w:val="hybridMultilevel"/>
    <w:tmpl w:val="74C2A0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C017821"/>
    <w:multiLevelType w:val="hybridMultilevel"/>
    <w:tmpl w:val="A404B9C4"/>
    <w:lvl w:ilvl="0" w:tplc="3E941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783BE2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4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CE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2D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A2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C08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6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D037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36"/>
  </w:num>
  <w:num w:numId="3">
    <w:abstractNumId w:val="3"/>
  </w:num>
  <w:num w:numId="4">
    <w:abstractNumId w:val="7"/>
  </w:num>
  <w:num w:numId="5">
    <w:abstractNumId w:val="10"/>
  </w:num>
  <w:num w:numId="6">
    <w:abstractNumId w:val="33"/>
  </w:num>
  <w:num w:numId="7">
    <w:abstractNumId w:val="1"/>
  </w:num>
  <w:num w:numId="8">
    <w:abstractNumId w:val="5"/>
  </w:num>
  <w:num w:numId="9">
    <w:abstractNumId w:val="0"/>
  </w:num>
  <w:num w:numId="10">
    <w:abstractNumId w:val="28"/>
  </w:num>
  <w:num w:numId="11">
    <w:abstractNumId w:val="34"/>
  </w:num>
  <w:num w:numId="12">
    <w:abstractNumId w:val="20"/>
  </w:num>
  <w:num w:numId="13">
    <w:abstractNumId w:val="27"/>
  </w:num>
  <w:num w:numId="14">
    <w:abstractNumId w:val="24"/>
  </w:num>
  <w:num w:numId="15">
    <w:abstractNumId w:val="31"/>
  </w:num>
  <w:num w:numId="16">
    <w:abstractNumId w:val="37"/>
  </w:num>
  <w:num w:numId="17">
    <w:abstractNumId w:val="29"/>
  </w:num>
  <w:num w:numId="18">
    <w:abstractNumId w:val="30"/>
  </w:num>
  <w:num w:numId="19">
    <w:abstractNumId w:val="35"/>
  </w:num>
  <w:num w:numId="20">
    <w:abstractNumId w:val="16"/>
  </w:num>
  <w:num w:numId="21">
    <w:abstractNumId w:val="14"/>
  </w:num>
  <w:num w:numId="22">
    <w:abstractNumId w:val="26"/>
  </w:num>
  <w:num w:numId="23">
    <w:abstractNumId w:val="11"/>
  </w:num>
  <w:num w:numId="24">
    <w:abstractNumId w:val="21"/>
  </w:num>
  <w:num w:numId="25">
    <w:abstractNumId w:val="17"/>
  </w:num>
  <w:num w:numId="26">
    <w:abstractNumId w:val="12"/>
  </w:num>
  <w:num w:numId="27">
    <w:abstractNumId w:val="13"/>
  </w:num>
  <w:num w:numId="28">
    <w:abstractNumId w:val="8"/>
  </w:num>
  <w:num w:numId="29">
    <w:abstractNumId w:val="19"/>
  </w:num>
  <w:num w:numId="30">
    <w:abstractNumId w:val="25"/>
  </w:num>
  <w:num w:numId="31">
    <w:abstractNumId w:val="23"/>
  </w:num>
  <w:num w:numId="32">
    <w:abstractNumId w:val="18"/>
  </w:num>
  <w:num w:numId="33">
    <w:abstractNumId w:val="38"/>
  </w:num>
  <w:num w:numId="34">
    <w:abstractNumId w:val="15"/>
  </w:num>
  <w:num w:numId="35">
    <w:abstractNumId w:val="32"/>
  </w:num>
  <w:num w:numId="36">
    <w:abstractNumId w:val="2"/>
  </w:num>
  <w:num w:numId="37">
    <w:abstractNumId w:val="4"/>
  </w:num>
  <w:num w:numId="38">
    <w:abstractNumId w:val="9"/>
  </w:num>
  <w:num w:numId="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4FFA"/>
    <w:rsid w:val="00036D49"/>
    <w:rsid w:val="00037EC3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2DA1"/>
    <w:rsid w:val="0013490F"/>
    <w:rsid w:val="00134CB5"/>
    <w:rsid w:val="001404E5"/>
    <w:rsid w:val="00141A2F"/>
    <w:rsid w:val="00142771"/>
    <w:rsid w:val="0014381C"/>
    <w:rsid w:val="00145505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187D"/>
    <w:rsid w:val="00192CE3"/>
    <w:rsid w:val="00193116"/>
    <w:rsid w:val="00194986"/>
    <w:rsid w:val="00194D61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602C"/>
    <w:rsid w:val="001C67F1"/>
    <w:rsid w:val="001C7645"/>
    <w:rsid w:val="001C7C92"/>
    <w:rsid w:val="001D0B9B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59F7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53ED"/>
    <w:rsid w:val="00331476"/>
    <w:rsid w:val="00334170"/>
    <w:rsid w:val="003404D8"/>
    <w:rsid w:val="00341E05"/>
    <w:rsid w:val="00341EE1"/>
    <w:rsid w:val="003449E6"/>
    <w:rsid w:val="003466ED"/>
    <w:rsid w:val="003543FA"/>
    <w:rsid w:val="00356B37"/>
    <w:rsid w:val="00361187"/>
    <w:rsid w:val="0036149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2E83"/>
    <w:rsid w:val="00423635"/>
    <w:rsid w:val="004237D4"/>
    <w:rsid w:val="00430E86"/>
    <w:rsid w:val="00431856"/>
    <w:rsid w:val="004321F7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54577"/>
    <w:rsid w:val="00456CEF"/>
    <w:rsid w:val="0046402B"/>
    <w:rsid w:val="004645B3"/>
    <w:rsid w:val="00465411"/>
    <w:rsid w:val="00465F13"/>
    <w:rsid w:val="0046699D"/>
    <w:rsid w:val="00475C6B"/>
    <w:rsid w:val="00475E6F"/>
    <w:rsid w:val="004858E4"/>
    <w:rsid w:val="0049156D"/>
    <w:rsid w:val="0049265F"/>
    <w:rsid w:val="00497809"/>
    <w:rsid w:val="004A090B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128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2E83"/>
    <w:rsid w:val="004E73B0"/>
    <w:rsid w:val="004E7764"/>
    <w:rsid w:val="004F2F68"/>
    <w:rsid w:val="004F6299"/>
    <w:rsid w:val="004F7A3D"/>
    <w:rsid w:val="00503643"/>
    <w:rsid w:val="00505026"/>
    <w:rsid w:val="00505BFA"/>
    <w:rsid w:val="005060C0"/>
    <w:rsid w:val="005069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6406"/>
    <w:rsid w:val="0056763E"/>
    <w:rsid w:val="00570EB9"/>
    <w:rsid w:val="005713B7"/>
    <w:rsid w:val="0057169E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09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642"/>
    <w:rsid w:val="006856E5"/>
    <w:rsid w:val="00685767"/>
    <w:rsid w:val="00685A73"/>
    <w:rsid w:val="00686ABB"/>
    <w:rsid w:val="00686FBC"/>
    <w:rsid w:val="00690753"/>
    <w:rsid w:val="0069720F"/>
    <w:rsid w:val="00697215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9379F"/>
    <w:rsid w:val="007A28DC"/>
    <w:rsid w:val="007A446F"/>
    <w:rsid w:val="007A52C4"/>
    <w:rsid w:val="007A6272"/>
    <w:rsid w:val="007B0D50"/>
    <w:rsid w:val="007B0E1D"/>
    <w:rsid w:val="007B21C5"/>
    <w:rsid w:val="007B319F"/>
    <w:rsid w:val="007B32F3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3851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53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1759A"/>
    <w:rsid w:val="008240E1"/>
    <w:rsid w:val="0082583A"/>
    <w:rsid w:val="00826532"/>
    <w:rsid w:val="008304F3"/>
    <w:rsid w:val="0083389F"/>
    <w:rsid w:val="00835C3C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85E64"/>
    <w:rsid w:val="008916C1"/>
    <w:rsid w:val="008921D3"/>
    <w:rsid w:val="00893454"/>
    <w:rsid w:val="008A0249"/>
    <w:rsid w:val="008A24BF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35AC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75A0"/>
    <w:rsid w:val="009928D4"/>
    <w:rsid w:val="00996AC8"/>
    <w:rsid w:val="009A2280"/>
    <w:rsid w:val="009A2C6C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25221"/>
    <w:rsid w:val="00A2674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96B16"/>
    <w:rsid w:val="00AA0F2D"/>
    <w:rsid w:val="00AA24C1"/>
    <w:rsid w:val="00AA4CA6"/>
    <w:rsid w:val="00AA4DD5"/>
    <w:rsid w:val="00AA5DEE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27048"/>
    <w:rsid w:val="00B30F2A"/>
    <w:rsid w:val="00B31FB5"/>
    <w:rsid w:val="00B3223D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6703F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B6D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622B"/>
    <w:rsid w:val="00BE7095"/>
    <w:rsid w:val="00BE78BD"/>
    <w:rsid w:val="00BF0003"/>
    <w:rsid w:val="00BF03BB"/>
    <w:rsid w:val="00BF28CB"/>
    <w:rsid w:val="00BF35CC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167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70E7D"/>
    <w:rsid w:val="00C73658"/>
    <w:rsid w:val="00C7541C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22F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45E4"/>
    <w:rsid w:val="00D651AF"/>
    <w:rsid w:val="00D66315"/>
    <w:rsid w:val="00D70E88"/>
    <w:rsid w:val="00D70F9D"/>
    <w:rsid w:val="00D71D3B"/>
    <w:rsid w:val="00D75D35"/>
    <w:rsid w:val="00D8004F"/>
    <w:rsid w:val="00D8069C"/>
    <w:rsid w:val="00D80F86"/>
    <w:rsid w:val="00D839B8"/>
    <w:rsid w:val="00D83AAD"/>
    <w:rsid w:val="00D84411"/>
    <w:rsid w:val="00D86058"/>
    <w:rsid w:val="00D87241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B2BB9"/>
    <w:rsid w:val="00DB49BA"/>
    <w:rsid w:val="00DB61F9"/>
    <w:rsid w:val="00DC39A9"/>
    <w:rsid w:val="00DC53E7"/>
    <w:rsid w:val="00DC756C"/>
    <w:rsid w:val="00DD0C2C"/>
    <w:rsid w:val="00DD44BA"/>
    <w:rsid w:val="00DD576B"/>
    <w:rsid w:val="00DD75DD"/>
    <w:rsid w:val="00DE22B1"/>
    <w:rsid w:val="00DE283D"/>
    <w:rsid w:val="00DE60C1"/>
    <w:rsid w:val="00DE67FC"/>
    <w:rsid w:val="00DE7041"/>
    <w:rsid w:val="00DF0815"/>
    <w:rsid w:val="00DF30DF"/>
    <w:rsid w:val="00DF527C"/>
    <w:rsid w:val="00E02397"/>
    <w:rsid w:val="00E064D0"/>
    <w:rsid w:val="00E06B0C"/>
    <w:rsid w:val="00E07B9A"/>
    <w:rsid w:val="00E13CD6"/>
    <w:rsid w:val="00E14660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471FA"/>
    <w:rsid w:val="00E4767A"/>
    <w:rsid w:val="00E519C5"/>
    <w:rsid w:val="00E524CA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20F6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425F"/>
    <w:rsid w:val="00F15C84"/>
    <w:rsid w:val="00F16188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F73"/>
    <w:rsid w:val="00F3281B"/>
    <w:rsid w:val="00F33C35"/>
    <w:rsid w:val="00F35313"/>
    <w:rsid w:val="00F3578A"/>
    <w:rsid w:val="00F412C5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CFE"/>
    <w:rsid w:val="00F76FBE"/>
    <w:rsid w:val="00F835C1"/>
    <w:rsid w:val="00F84CC4"/>
    <w:rsid w:val="00F86875"/>
    <w:rsid w:val="00F8704F"/>
    <w:rsid w:val="00F87B0C"/>
    <w:rsid w:val="00F90D7E"/>
    <w:rsid w:val="00F95D79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81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76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74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892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5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42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5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837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9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24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6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49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5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20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97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90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8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04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496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5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06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9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6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13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5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2247</TotalTime>
  <Pages>2</Pages>
  <Words>566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36</cp:revision>
  <cp:lastPrinted>2017-04-28T05:57:00Z</cp:lastPrinted>
  <dcterms:created xsi:type="dcterms:W3CDTF">2019-08-16T05:09:00Z</dcterms:created>
  <dcterms:modified xsi:type="dcterms:W3CDTF">2019-11-08T13:00:00Z</dcterms:modified>
</cp:coreProperties>
</file>